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3C" w:rsidRPr="008431FC" w:rsidRDefault="008431FC" w:rsidP="008431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31FC">
        <w:rPr>
          <w:b/>
          <w:sz w:val="24"/>
          <w:szCs w:val="24"/>
        </w:rPr>
        <w:t>Учёт реагентов</w:t>
      </w:r>
    </w:p>
    <w:p w:rsidR="008431FC" w:rsidRDefault="008431FC" w:rsidP="008431F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Реагенты для проведения тестов на </w:t>
      </w:r>
      <w:r>
        <w:rPr>
          <w:sz w:val="24"/>
          <w:szCs w:val="24"/>
          <w:lang w:val="en-US"/>
        </w:rPr>
        <w:t>COVID</w:t>
      </w:r>
      <w:r w:rsidRPr="008431FC">
        <w:rPr>
          <w:sz w:val="24"/>
          <w:szCs w:val="24"/>
        </w:rPr>
        <w:t>-19</w:t>
      </w:r>
      <w:r>
        <w:rPr>
          <w:sz w:val="24"/>
          <w:szCs w:val="24"/>
        </w:rPr>
        <w:t xml:space="preserve"> вводятся в справочнике </w:t>
      </w:r>
      <w:r w:rsidRPr="008431FC">
        <w:rPr>
          <w:i/>
          <w:sz w:val="24"/>
          <w:szCs w:val="24"/>
        </w:rPr>
        <w:t>«Реагенты»</w:t>
      </w:r>
      <w:r>
        <w:rPr>
          <w:sz w:val="24"/>
          <w:szCs w:val="24"/>
        </w:rPr>
        <w:t>.</w:t>
      </w:r>
    </w:p>
    <w:p w:rsidR="008431FC" w:rsidRDefault="008431FC" w:rsidP="008431F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C70F42" wp14:editId="739B66E7">
            <wp:extent cx="6120130" cy="37533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FC" w:rsidRDefault="008431FC" w:rsidP="008431FC">
      <w:pPr>
        <w:ind w:firstLine="426"/>
        <w:rPr>
          <w:sz w:val="24"/>
          <w:szCs w:val="24"/>
        </w:rPr>
      </w:pPr>
    </w:p>
    <w:p w:rsidR="008431FC" w:rsidRDefault="008431FC" w:rsidP="008431F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Поля для заполнения реагентов </w:t>
      </w:r>
      <w:r w:rsidR="00AA36E3">
        <w:rPr>
          <w:sz w:val="24"/>
          <w:szCs w:val="24"/>
        </w:rPr>
        <w:t>доступны</w:t>
      </w:r>
      <w:r>
        <w:rPr>
          <w:sz w:val="24"/>
          <w:szCs w:val="24"/>
        </w:rPr>
        <w:t xml:space="preserve"> в документе </w:t>
      </w:r>
      <w:r w:rsidRPr="008431FC">
        <w:rPr>
          <w:i/>
          <w:sz w:val="24"/>
          <w:szCs w:val="24"/>
        </w:rPr>
        <w:t>«Результаты анализов»</w:t>
      </w:r>
      <w:r w:rsidR="00AA36E3">
        <w:rPr>
          <w:sz w:val="24"/>
          <w:szCs w:val="24"/>
        </w:rPr>
        <w:t xml:space="preserve"> (они идут парами):</w:t>
      </w:r>
    </w:p>
    <w:p w:rsidR="00AA36E3" w:rsidRDefault="00AA36E3" w:rsidP="00AA36E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Первичный реагент – Первичный результат</w:t>
      </w:r>
    </w:p>
    <w:p w:rsidR="00AA36E3" w:rsidRDefault="00AA36E3" w:rsidP="00AA36E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Реагент верификации – Результат верификации</w:t>
      </w:r>
    </w:p>
    <w:p w:rsidR="00AA36E3" w:rsidRDefault="00AA36E3" w:rsidP="00AA36E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Дополнительный реагент – Дополнительный результат</w:t>
      </w:r>
    </w:p>
    <w:p w:rsidR="00AA36E3" w:rsidRPr="00AA36E3" w:rsidRDefault="00AA36E3" w:rsidP="00AA36E3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При заполнении реагента необходимо обязательно заполнить и результат его применения!</w:t>
      </w:r>
    </w:p>
    <w:p w:rsidR="008431FC" w:rsidRDefault="008431FC" w:rsidP="008431F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6DF958" wp14:editId="61D7E120">
            <wp:extent cx="6120130" cy="192023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3" w:rsidRDefault="00AA36E3" w:rsidP="00AA36E3">
      <w:pPr>
        <w:ind w:firstLine="426"/>
        <w:rPr>
          <w:sz w:val="24"/>
          <w:szCs w:val="24"/>
        </w:rPr>
      </w:pPr>
    </w:p>
    <w:p w:rsidR="00AA36E3" w:rsidRDefault="00AA36E3" w:rsidP="00AA36E3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Чтобы в документе заполнить значения в столбцах, нажмите кнопку </w:t>
      </w:r>
      <w:r w:rsidRPr="00AA36E3">
        <w:rPr>
          <w:i/>
          <w:sz w:val="24"/>
          <w:szCs w:val="24"/>
        </w:rPr>
        <w:t>«Установить значение реагентов»</w:t>
      </w:r>
      <w:r>
        <w:rPr>
          <w:sz w:val="24"/>
          <w:szCs w:val="24"/>
        </w:rPr>
        <w:t>.</w:t>
      </w:r>
    </w:p>
    <w:p w:rsidR="00AA36E3" w:rsidRDefault="00AA36E3" w:rsidP="00AA36E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1E7D39" wp14:editId="3C074AAE">
            <wp:extent cx="6120130" cy="17800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3" w:rsidRDefault="00AA36E3" w:rsidP="00AA36E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Откроется форма регистрации, в которую внесите необходимые значения полей и нажмите кнопку </w:t>
      </w:r>
      <w:r w:rsidRPr="00AA36E3">
        <w:rPr>
          <w:i/>
          <w:sz w:val="24"/>
          <w:szCs w:val="24"/>
        </w:rPr>
        <w:t>«Заполнить»</w:t>
      </w:r>
      <w:r>
        <w:rPr>
          <w:sz w:val="24"/>
          <w:szCs w:val="24"/>
        </w:rPr>
        <w:t>.</w:t>
      </w:r>
    </w:p>
    <w:p w:rsidR="00AA36E3" w:rsidRDefault="00AA36E3" w:rsidP="00AA36E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131FFA" wp14:editId="40BE03E5">
            <wp:extent cx="6120130" cy="19335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3" w:rsidRDefault="00AA36E3" w:rsidP="00AA36E3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документе заполнятся соответствующие столбцы. Значения реагентов и результатов, которые вы вносили ранее, изменены при этом не будут.</w:t>
      </w:r>
    </w:p>
    <w:p w:rsidR="00AA36E3" w:rsidRDefault="00AA36E3" w:rsidP="00AA36E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73F09A" wp14:editId="16CB835D">
            <wp:extent cx="6120130" cy="177116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3" w:rsidRDefault="00730600" w:rsidP="00AA36E3">
      <w:pPr>
        <w:ind w:firstLine="426"/>
        <w:rPr>
          <w:sz w:val="24"/>
          <w:szCs w:val="24"/>
        </w:rPr>
      </w:pPr>
      <w:r w:rsidRPr="00730600">
        <w:rPr>
          <w:sz w:val="24"/>
          <w:szCs w:val="24"/>
        </w:rPr>
        <w:t xml:space="preserve">На начальной странице пользователей с ролью </w:t>
      </w:r>
      <w:r w:rsidRPr="00730600">
        <w:rPr>
          <w:i/>
          <w:sz w:val="24"/>
          <w:szCs w:val="24"/>
        </w:rPr>
        <w:t xml:space="preserve">«Лаборатория» </w:t>
      </w:r>
      <w:r w:rsidRPr="00730600">
        <w:rPr>
          <w:sz w:val="24"/>
          <w:szCs w:val="24"/>
        </w:rPr>
        <w:t xml:space="preserve">во вкладке </w:t>
      </w:r>
      <w:r w:rsidRPr="00730600">
        <w:rPr>
          <w:i/>
          <w:sz w:val="24"/>
          <w:szCs w:val="24"/>
        </w:rPr>
        <w:t>«Полученные заказы»</w:t>
      </w:r>
      <w:r>
        <w:rPr>
          <w:sz w:val="24"/>
          <w:szCs w:val="24"/>
        </w:rPr>
        <w:t xml:space="preserve"> также можно внести реагенты.</w:t>
      </w:r>
    </w:p>
    <w:p w:rsidR="00730600" w:rsidRDefault="00730600" w:rsidP="00730600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89B0E6B" wp14:editId="6AD669A4">
            <wp:extent cx="6120130" cy="169347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00" w:rsidRDefault="00730600" w:rsidP="00AA36E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Для этого галочками выделите необходимые строки и нажмите кнопку </w:t>
      </w:r>
      <w:r w:rsidRPr="00730600">
        <w:rPr>
          <w:i/>
          <w:sz w:val="24"/>
          <w:szCs w:val="24"/>
        </w:rPr>
        <w:t>«Внести реагенты»</w:t>
      </w:r>
      <w:r>
        <w:rPr>
          <w:sz w:val="24"/>
          <w:szCs w:val="24"/>
        </w:rPr>
        <w:t xml:space="preserve">. </w:t>
      </w:r>
    </w:p>
    <w:p w:rsidR="00730600" w:rsidRDefault="00730600" w:rsidP="0073060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64598D" wp14:editId="3404CE45">
            <wp:extent cx="6120130" cy="1822964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00" w:rsidRDefault="00730600" w:rsidP="00AA36E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Откроется форма регистрации, в которую внесите необходимые значения полей и нажмите кнопку </w:t>
      </w:r>
      <w:r w:rsidRPr="00AA36E3">
        <w:rPr>
          <w:i/>
          <w:sz w:val="24"/>
          <w:szCs w:val="24"/>
        </w:rPr>
        <w:t>«Заполнить»</w:t>
      </w:r>
      <w:r>
        <w:rPr>
          <w:sz w:val="24"/>
          <w:szCs w:val="24"/>
        </w:rPr>
        <w:t xml:space="preserve">. Данные по реагентам будут заполнены в соответствующих документах </w:t>
      </w:r>
      <w:r w:rsidRPr="00730600">
        <w:rPr>
          <w:i/>
          <w:sz w:val="24"/>
          <w:szCs w:val="24"/>
        </w:rPr>
        <w:t>«Результаты анализов»</w:t>
      </w:r>
      <w:r>
        <w:rPr>
          <w:sz w:val="24"/>
          <w:szCs w:val="24"/>
        </w:rPr>
        <w:t xml:space="preserve"> и появятся на вкладке </w:t>
      </w:r>
      <w:r w:rsidRPr="00730600">
        <w:rPr>
          <w:i/>
          <w:sz w:val="24"/>
          <w:szCs w:val="24"/>
        </w:rPr>
        <w:t>«Полученные заказы»</w:t>
      </w:r>
      <w:r>
        <w:rPr>
          <w:sz w:val="24"/>
          <w:szCs w:val="24"/>
        </w:rPr>
        <w:t>.</w:t>
      </w:r>
    </w:p>
    <w:p w:rsidR="00730600" w:rsidRPr="00730600" w:rsidRDefault="00730600" w:rsidP="00AA36E3">
      <w:pPr>
        <w:ind w:firstLine="426"/>
        <w:rPr>
          <w:sz w:val="24"/>
          <w:szCs w:val="24"/>
        </w:rPr>
      </w:pPr>
    </w:p>
    <w:sectPr w:rsidR="00730600" w:rsidRPr="00730600" w:rsidSect="008431FC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15" w:rsidRDefault="00035A15" w:rsidP="00730600">
      <w:pPr>
        <w:spacing w:after="0" w:line="240" w:lineRule="auto"/>
      </w:pPr>
      <w:r>
        <w:separator/>
      </w:r>
    </w:p>
  </w:endnote>
  <w:endnote w:type="continuationSeparator" w:id="0">
    <w:p w:rsidR="00035A15" w:rsidRDefault="00035A15" w:rsidP="0073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1056"/>
      <w:docPartObj>
        <w:docPartGallery w:val="Page Numbers (Bottom of Page)"/>
        <w:docPartUnique/>
      </w:docPartObj>
    </w:sdtPr>
    <w:sdtEndPr/>
    <w:sdtContent>
      <w:p w:rsidR="00730600" w:rsidRDefault="007306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7E">
          <w:rPr>
            <w:noProof/>
          </w:rPr>
          <w:t>2</w:t>
        </w:r>
        <w:r>
          <w:fldChar w:fldCharType="end"/>
        </w:r>
      </w:p>
    </w:sdtContent>
  </w:sdt>
  <w:p w:rsidR="00730600" w:rsidRDefault="007306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15" w:rsidRDefault="00035A15" w:rsidP="00730600">
      <w:pPr>
        <w:spacing w:after="0" w:line="240" w:lineRule="auto"/>
      </w:pPr>
      <w:r>
        <w:separator/>
      </w:r>
    </w:p>
  </w:footnote>
  <w:footnote w:type="continuationSeparator" w:id="0">
    <w:p w:rsidR="00035A15" w:rsidRDefault="00035A15" w:rsidP="0073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4F60"/>
    <w:multiLevelType w:val="hybridMultilevel"/>
    <w:tmpl w:val="93582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C"/>
    <w:rsid w:val="00035A15"/>
    <w:rsid w:val="003B133C"/>
    <w:rsid w:val="00730600"/>
    <w:rsid w:val="008431FC"/>
    <w:rsid w:val="008A1597"/>
    <w:rsid w:val="0090447E"/>
    <w:rsid w:val="00AA36E3"/>
    <w:rsid w:val="00B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AE39-C842-465E-A7D0-532FC7D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6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00"/>
  </w:style>
  <w:style w:type="paragraph" w:styleId="a8">
    <w:name w:val="footer"/>
    <w:basedOn w:val="a"/>
    <w:link w:val="a9"/>
    <w:uiPriority w:val="99"/>
    <w:unhideWhenUsed/>
    <w:rsid w:val="0073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</dc:creator>
  <cp:lastModifiedBy>Кочетов Николай Михайлович</cp:lastModifiedBy>
  <cp:revision>2</cp:revision>
  <dcterms:created xsi:type="dcterms:W3CDTF">2020-09-09T07:21:00Z</dcterms:created>
  <dcterms:modified xsi:type="dcterms:W3CDTF">2020-09-09T07:21:00Z</dcterms:modified>
</cp:coreProperties>
</file>